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2A" w:rsidRDefault="00EB2781">
      <w:pPr>
        <w:pStyle w:val="ParaHeading1"/>
      </w:pPr>
      <w:bookmarkStart w:id="0" w:name="_GoBack"/>
      <w:bookmarkEnd w:id="0"/>
      <w:r>
        <w:t xml:space="preserve">                              Study Guide for Final Exam  Part 2</w:t>
      </w:r>
    </w:p>
    <w:p w:rsidR="00085B2A" w:rsidRDefault="00DC4A11">
      <w:pPr>
        <w:pStyle w:val="ParaQuestion"/>
      </w:pPr>
      <w:r>
        <w:t xml:space="preserve">1. </w:t>
      </w:r>
      <w:r>
        <w:rPr>
          <w:noProof/>
          <w:position w:val="-192"/>
        </w:rPr>
        <w:drawing>
          <wp:inline distT="0" distB="0" distL="0" distR="0">
            <wp:extent cx="5010150" cy="1390650"/>
            <wp:effectExtent l="0" t="0" r="0" b="0"/>
            <wp:docPr id="1" name="12002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27Q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2"/>
        </w:rPr>
        <w:br/>
      </w:r>
      <w:r>
        <w:br/>
      </w:r>
    </w:p>
    <w:p w:rsidR="00085B2A" w:rsidRDefault="00DC4A11">
      <w:pPr>
        <w:pStyle w:val="ParaAnswer"/>
      </w:pPr>
      <w:r>
        <w:t>A. 5</w:t>
      </w:r>
    </w:p>
    <w:p w:rsidR="00085B2A" w:rsidRDefault="00DC4A11">
      <w:pPr>
        <w:pStyle w:val="ParaAnswer"/>
      </w:pPr>
      <w:r>
        <w:t>B. 7</w:t>
      </w:r>
    </w:p>
    <w:p w:rsidR="00085B2A" w:rsidRDefault="00DC4A11">
      <w:pPr>
        <w:pStyle w:val="ParaAnswer"/>
      </w:pPr>
      <w:r>
        <w:t>C. 10</w:t>
      </w:r>
    </w:p>
    <w:p w:rsidR="00085B2A" w:rsidRDefault="00DC4A11" w:rsidP="00EB2781">
      <w:pPr>
        <w:pStyle w:val="ParaAnswer"/>
      </w:pPr>
      <w:r>
        <w:t>D. 14</w:t>
      </w:r>
      <w:r>
        <w:br/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t>2</w:t>
      </w:r>
      <w:r w:rsidR="00DC4A11">
        <w:t xml:space="preserve">. </w:t>
      </w:r>
      <w:r w:rsidR="00DC4A11">
        <w:rPr>
          <w:noProof/>
          <w:position w:val="-16"/>
        </w:rPr>
        <w:drawing>
          <wp:inline distT="0" distB="0" distL="0" distR="0">
            <wp:extent cx="4381500" cy="285750"/>
            <wp:effectExtent l="0" t="0" r="0" b="0"/>
            <wp:docPr id="12" name="12657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4Q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16"/>
        </w:rPr>
        <w:br/>
      </w:r>
      <w:r w:rsidR="00DC4A11"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44"/>
        </w:rPr>
        <w:drawing>
          <wp:inline distT="0" distB="0" distL="0" distR="0">
            <wp:extent cx="914400" cy="457200"/>
            <wp:effectExtent l="0" t="0" r="0" b="0"/>
            <wp:docPr id="13" name="12657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4A4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4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12"/>
        </w:rPr>
        <w:drawing>
          <wp:inline distT="0" distB="0" distL="0" distR="0">
            <wp:extent cx="790575" cy="247650"/>
            <wp:effectExtent l="0" t="0" r="0" b="0"/>
            <wp:docPr id="14" name="12657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4A4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16"/>
        </w:rPr>
        <w:drawing>
          <wp:inline distT="0" distB="0" distL="0" distR="0">
            <wp:extent cx="781050" cy="285750"/>
            <wp:effectExtent l="0" t="0" r="0" b="0"/>
            <wp:docPr id="15" name="12657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4A4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  <w:br/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44"/>
        </w:rPr>
        <w:drawing>
          <wp:inline distT="0" distB="0" distL="0" distR="0">
            <wp:extent cx="923925" cy="457200"/>
            <wp:effectExtent l="0" t="0" r="0" b="0"/>
            <wp:docPr id="16" name="12657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4A4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4"/>
        </w:rPr>
        <w:br/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lastRenderedPageBreak/>
        <w:t>3</w:t>
      </w:r>
      <w:r w:rsidR="00DC4A11">
        <w:t xml:space="preserve">. </w:t>
      </w:r>
      <w:r w:rsidR="00DC4A11">
        <w:rPr>
          <w:noProof/>
          <w:position w:val="-190"/>
        </w:rPr>
        <w:drawing>
          <wp:inline distT="0" distB="0" distL="0" distR="0">
            <wp:extent cx="4667250" cy="1381125"/>
            <wp:effectExtent l="0" t="0" r="0" b="0"/>
            <wp:docPr id="17" name="12778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80Q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190"/>
        </w:rPr>
        <w:br/>
      </w:r>
      <w:r w:rsidR="00DC4A11"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12"/>
        </w:rPr>
        <w:drawing>
          <wp:inline distT="0" distB="0" distL="0" distR="0">
            <wp:extent cx="3124200" cy="247650"/>
            <wp:effectExtent l="0" t="0" r="0" b="0"/>
            <wp:docPr id="18" name="12778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80A5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8"/>
        </w:rPr>
        <w:drawing>
          <wp:inline distT="0" distB="0" distL="0" distR="0">
            <wp:extent cx="3543300" cy="228600"/>
            <wp:effectExtent l="0" t="0" r="0" b="0"/>
            <wp:docPr id="19" name="12778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80A5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  <w:br/>
      </w:r>
    </w:p>
    <w:p w:rsidR="00085B2A" w:rsidRDefault="00DC4A11">
      <w:pPr>
        <w:pStyle w:val="ParaAnswer"/>
      </w:pPr>
      <w:r>
        <w:t>C. Yes, because all of their corresponding sides are equal in length.</w:t>
      </w:r>
    </w:p>
    <w:p w:rsidR="00085B2A" w:rsidRDefault="00DC4A11">
      <w:pPr>
        <w:pStyle w:val="ParaAnswer"/>
      </w:pPr>
      <w:r>
        <w:t>D. No, because the lengths of the corresponding sides are not proportional.</w:t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t>4</w:t>
      </w:r>
      <w:r w:rsidR="00DC4A11">
        <w:t>. Which of the following statements individually prove that two triangles are similar?</w:t>
      </w:r>
      <w:r w:rsidR="00DC4A11">
        <w:br/>
        <w:t xml:space="preserve"> </w:t>
      </w:r>
      <w:r w:rsidR="00DC4A11">
        <w:br/>
        <w:t xml:space="preserve">     I. All pairs of corresponding sides are parallel.</w:t>
      </w:r>
      <w:r w:rsidR="00DC4A11">
        <w:br/>
        <w:t xml:space="preserve">     II. All pairs of corresponding sides are proportional by the same ratio.</w:t>
      </w:r>
      <w:r w:rsidR="00DC4A11">
        <w:br/>
        <w:t xml:space="preserve">     III. All of the corresponding angles are congruent.</w:t>
      </w:r>
      <w:r w:rsidR="00DC4A11">
        <w:br/>
      </w:r>
    </w:p>
    <w:p w:rsidR="00085B2A" w:rsidRDefault="00DC4A11">
      <w:pPr>
        <w:pStyle w:val="ParaAnswer"/>
      </w:pPr>
      <w:r>
        <w:t>A. I, only</w:t>
      </w:r>
    </w:p>
    <w:p w:rsidR="00085B2A" w:rsidRDefault="00DC4A11">
      <w:pPr>
        <w:pStyle w:val="ParaAnswer"/>
      </w:pPr>
      <w:r>
        <w:t>B. II, only</w:t>
      </w:r>
    </w:p>
    <w:p w:rsidR="00085B2A" w:rsidRDefault="00DC4A11">
      <w:pPr>
        <w:pStyle w:val="ParaAnswer"/>
      </w:pPr>
      <w:r>
        <w:t>C. II and III, only</w:t>
      </w:r>
    </w:p>
    <w:p w:rsidR="00085B2A" w:rsidRDefault="00DC4A11">
      <w:pPr>
        <w:pStyle w:val="ParaAnswer"/>
      </w:pPr>
      <w:r>
        <w:t>D. I, II, and III</w:t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lastRenderedPageBreak/>
        <w:t>5</w:t>
      </w:r>
      <w:r w:rsidR="00DC4A11">
        <w:t xml:space="preserve">. </w:t>
      </w:r>
      <w:r w:rsidR="00DC4A11">
        <w:rPr>
          <w:noProof/>
          <w:position w:val="-356"/>
        </w:rPr>
        <w:drawing>
          <wp:inline distT="0" distB="0" distL="0" distR="0">
            <wp:extent cx="2743200" cy="2438400"/>
            <wp:effectExtent l="0" t="0" r="0" b="0"/>
            <wp:docPr id="20" name="12860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0Q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356"/>
        </w:rPr>
        <w:br/>
      </w:r>
      <w:r w:rsidR="00DC4A11"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38"/>
        </w:rPr>
        <w:drawing>
          <wp:inline distT="0" distB="0" distL="0" distR="0">
            <wp:extent cx="904875" cy="419100"/>
            <wp:effectExtent l="0" t="0" r="0" b="0"/>
            <wp:docPr id="21" name="12860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0A7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40"/>
        </w:rPr>
        <w:drawing>
          <wp:inline distT="0" distB="0" distL="0" distR="0">
            <wp:extent cx="885825" cy="428625"/>
            <wp:effectExtent l="0" t="0" r="0" b="0"/>
            <wp:docPr id="22" name="12860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0A7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895350" cy="419100"/>
            <wp:effectExtent l="0" t="0" r="0" b="0"/>
            <wp:docPr id="23" name="12860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0A7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38"/>
        </w:rPr>
        <w:drawing>
          <wp:inline distT="0" distB="0" distL="0" distR="0">
            <wp:extent cx="904875" cy="419100"/>
            <wp:effectExtent l="0" t="0" r="0" b="0"/>
            <wp:docPr id="24" name="12860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0A7"/>
                    <pic:cNvPicPr/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lastRenderedPageBreak/>
        <w:t>6</w:t>
      </w:r>
      <w:r w:rsidR="00DC4A11">
        <w:t xml:space="preserve">. </w:t>
      </w:r>
      <w:r w:rsidR="00DC4A11">
        <w:rPr>
          <w:noProof/>
          <w:position w:val="-628"/>
        </w:rPr>
        <w:drawing>
          <wp:inline distT="0" distB="0" distL="0" distR="0">
            <wp:extent cx="4895850" cy="4162425"/>
            <wp:effectExtent l="0" t="0" r="0" b="0"/>
            <wp:docPr id="25" name="12860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01Q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628"/>
        </w:rPr>
        <w:br/>
      </w:r>
      <w:r w:rsidR="00DC4A11">
        <w:br/>
      </w:r>
    </w:p>
    <w:p w:rsidR="00085B2A" w:rsidRDefault="00DC4A11">
      <w:pPr>
        <w:pStyle w:val="ParaAnswer"/>
      </w:pPr>
      <w:r>
        <w:t>A. dilation</w:t>
      </w:r>
    </w:p>
    <w:p w:rsidR="00085B2A" w:rsidRDefault="00DC4A11">
      <w:pPr>
        <w:pStyle w:val="ParaAnswer"/>
      </w:pPr>
      <w:r>
        <w:t>B. translation</w:t>
      </w:r>
    </w:p>
    <w:p w:rsidR="00085B2A" w:rsidRDefault="00DC4A11">
      <w:pPr>
        <w:pStyle w:val="ParaAnswer"/>
      </w:pPr>
      <w:r>
        <w:t>C. rotation</w:t>
      </w:r>
    </w:p>
    <w:p w:rsidR="00085B2A" w:rsidRDefault="00DC4A11">
      <w:pPr>
        <w:pStyle w:val="ParaAnswer"/>
      </w:pPr>
      <w:r>
        <w:t>D. shear</w:t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t>7</w:t>
      </w:r>
      <w:r w:rsidR="00DC4A11">
        <w:t xml:space="preserve">. Which of the following properties of dilations would </w:t>
      </w:r>
      <w:r w:rsidR="00DC4A11">
        <w:rPr>
          <w:b/>
        </w:rPr>
        <w:t>least likely</w:t>
      </w:r>
      <w:r w:rsidR="00DC4A11">
        <w:t xml:space="preserve"> be used to establish the AA criterion for two triangles to be similar?</w:t>
      </w:r>
      <w:r w:rsidR="00DC4A11">
        <w:br/>
      </w:r>
    </w:p>
    <w:p w:rsidR="00085B2A" w:rsidRDefault="00DC4A11">
      <w:pPr>
        <w:pStyle w:val="ParaAnswer"/>
      </w:pPr>
      <w:r>
        <w:t>A. The image formed when a line segment is dilated is another line segment.</w:t>
      </w:r>
    </w:p>
    <w:p w:rsidR="00085B2A" w:rsidRDefault="00DC4A11">
      <w:pPr>
        <w:pStyle w:val="ParaAnswer"/>
      </w:pPr>
      <w:r>
        <w:t>B. If a dilation has a larger scale factor than another dilation, it produces larger images.</w:t>
      </w:r>
    </w:p>
    <w:p w:rsidR="00085B2A" w:rsidRDefault="00DC4A11">
      <w:pPr>
        <w:pStyle w:val="ParaAnswer"/>
      </w:pPr>
      <w:r>
        <w:t>C. The image formed when an angle is dilated is another angle of equal measure.</w:t>
      </w:r>
    </w:p>
    <w:p w:rsidR="00085B2A" w:rsidRDefault="00DC4A11">
      <w:pPr>
        <w:pStyle w:val="ParaAnswer"/>
      </w:pPr>
      <w:r>
        <w:t>D. The point located at the center of a dilation is not affected by the dilation.</w:t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lastRenderedPageBreak/>
        <w:t>8</w:t>
      </w:r>
      <w:r w:rsidR="00DC4A11">
        <w:t xml:space="preserve">. </w:t>
      </w:r>
      <w:r w:rsidR="00DC4A11">
        <w:rPr>
          <w:noProof/>
          <w:position w:val="-486"/>
        </w:rPr>
        <w:drawing>
          <wp:inline distT="0" distB="0" distL="0" distR="0">
            <wp:extent cx="5143500" cy="3267075"/>
            <wp:effectExtent l="0" t="0" r="0" b="0"/>
            <wp:docPr id="26" name="12869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98Q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486"/>
        </w:rPr>
        <w:br/>
      </w:r>
      <w:r w:rsidR="00DC4A11"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96"/>
        </w:rPr>
        <w:drawing>
          <wp:inline distT="0" distB="0" distL="0" distR="0">
            <wp:extent cx="3762375" cy="790575"/>
            <wp:effectExtent l="0" t="0" r="0" b="0"/>
            <wp:docPr id="27" name="12869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98A10"/>
                    <pic:cNvPicPr/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6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98"/>
        </w:rPr>
        <w:drawing>
          <wp:inline distT="0" distB="0" distL="0" distR="0">
            <wp:extent cx="3762375" cy="800100"/>
            <wp:effectExtent l="0" t="0" r="0" b="0"/>
            <wp:docPr id="28" name="12869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98A10"/>
                    <pic:cNvPicPr/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8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98"/>
        </w:rPr>
        <w:drawing>
          <wp:inline distT="0" distB="0" distL="0" distR="0">
            <wp:extent cx="4648200" cy="800100"/>
            <wp:effectExtent l="0" t="0" r="0" b="0"/>
            <wp:docPr id="29" name="12869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98A10"/>
                    <pic:cNvPicPr/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8"/>
        </w:rPr>
        <w:br/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96"/>
        </w:rPr>
        <w:drawing>
          <wp:inline distT="0" distB="0" distL="0" distR="0">
            <wp:extent cx="4648200" cy="790575"/>
            <wp:effectExtent l="0" t="0" r="0" b="0"/>
            <wp:docPr id="30" name="12869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98A10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6"/>
        </w:rPr>
        <w:br/>
      </w:r>
    </w:p>
    <w:p w:rsidR="00085B2A" w:rsidRDefault="00DC4A11">
      <w:r>
        <w:br/>
      </w:r>
    </w:p>
    <w:p w:rsidR="00085B2A" w:rsidRDefault="00EB2781">
      <w:pPr>
        <w:pStyle w:val="ParaQuestion"/>
      </w:pPr>
      <w:r>
        <w:lastRenderedPageBreak/>
        <w:t>9</w:t>
      </w:r>
      <w:r w:rsidR="00DC4A11">
        <w:t xml:space="preserve">. </w:t>
      </w:r>
      <w:r w:rsidR="00DC4A11">
        <w:rPr>
          <w:noProof/>
          <w:position w:val="-576"/>
        </w:rPr>
        <w:drawing>
          <wp:inline distT="0" distB="0" distL="0" distR="0">
            <wp:extent cx="5143500" cy="3829050"/>
            <wp:effectExtent l="0" t="0" r="0" b="0"/>
            <wp:docPr id="31" name="13045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56Q"/>
                    <pic:cNvPicPr/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11">
        <w:rPr>
          <w:position w:val="-576"/>
        </w:rPr>
        <w:br/>
      </w:r>
      <w:r w:rsidR="00DC4A11"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12"/>
        </w:rPr>
        <w:drawing>
          <wp:inline distT="0" distB="0" distL="0" distR="0">
            <wp:extent cx="1600200" cy="247650"/>
            <wp:effectExtent l="0" t="0" r="0" b="0"/>
            <wp:docPr id="32" name="130456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56A11"/>
                    <pic:cNvPicPr/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12"/>
        </w:rPr>
        <w:drawing>
          <wp:inline distT="0" distB="0" distL="0" distR="0">
            <wp:extent cx="1838325" cy="247650"/>
            <wp:effectExtent l="0" t="0" r="0" b="0"/>
            <wp:docPr id="33" name="130456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56A11"/>
                    <pic:cNvPicPr/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4"/>
        </w:rPr>
        <w:drawing>
          <wp:inline distT="0" distB="0" distL="0" distR="0">
            <wp:extent cx="1924050" cy="209550"/>
            <wp:effectExtent l="0" t="0" r="0" b="0"/>
            <wp:docPr id="34" name="130456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56A11"/>
                    <pic:cNvPicPr/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10"/>
        </w:rPr>
        <w:drawing>
          <wp:inline distT="0" distB="0" distL="0" distR="0">
            <wp:extent cx="2114550" cy="238125"/>
            <wp:effectExtent l="0" t="0" r="0" b="0"/>
            <wp:docPr id="35" name="130456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56A11"/>
                    <pic:cNvPicPr/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  <w:br/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lastRenderedPageBreak/>
        <w:t>1</w:t>
      </w:r>
      <w:r w:rsidR="00EB2781">
        <w:t>0</w:t>
      </w:r>
      <w:r>
        <w:t xml:space="preserve">. </w:t>
      </w:r>
      <w:r>
        <w:rPr>
          <w:noProof/>
          <w:position w:val="-460"/>
        </w:rPr>
        <w:drawing>
          <wp:inline distT="0" distB="0" distL="0" distR="0">
            <wp:extent cx="3228975" cy="3105150"/>
            <wp:effectExtent l="0" t="0" r="0" b="0"/>
            <wp:docPr id="36" name="26821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215Q"/>
                    <pic:cNvPicPr/>
                  </pic:nvPicPr>
                  <pic:blipFill>
                    <a:blip r:embed="rId3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60"/>
        </w:rPr>
        <w:br/>
      </w:r>
      <w:r>
        <w:t>The dashed triangle is an image of the solid triangle. What is the scale factor of the image?</w:t>
      </w:r>
      <w:r>
        <w:br/>
      </w:r>
    </w:p>
    <w:p w:rsidR="00085B2A" w:rsidRDefault="00DC4A11">
      <w:pPr>
        <w:pStyle w:val="ParaAnswer"/>
      </w:pPr>
      <w:r>
        <w:t>A. ¼</w:t>
      </w:r>
      <w:r>
        <w:br/>
      </w:r>
    </w:p>
    <w:p w:rsidR="00085B2A" w:rsidRDefault="00DC4A11">
      <w:pPr>
        <w:pStyle w:val="ParaAnswer"/>
      </w:pPr>
      <w:r>
        <w:t>B. ½</w:t>
      </w:r>
      <w:r>
        <w:br/>
      </w:r>
    </w:p>
    <w:p w:rsidR="00085B2A" w:rsidRDefault="00DC4A11">
      <w:pPr>
        <w:pStyle w:val="ParaAnswer"/>
      </w:pPr>
      <w:r>
        <w:t>C. ⅔</w:t>
      </w:r>
      <w:r>
        <w:br/>
      </w:r>
    </w:p>
    <w:p w:rsidR="00085B2A" w:rsidRDefault="00DC4A11">
      <w:pPr>
        <w:pStyle w:val="ParaAnswer"/>
      </w:pPr>
      <w:r>
        <w:t>D. 2</w:t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lastRenderedPageBreak/>
        <w:t>1</w:t>
      </w:r>
      <w:r w:rsidR="00EB2781">
        <w:t>1</w:t>
      </w:r>
      <w:r>
        <w:t xml:space="preserve">. </w:t>
      </w:r>
      <w:r>
        <w:rPr>
          <w:noProof/>
          <w:position w:val="-922"/>
        </w:rPr>
        <w:drawing>
          <wp:inline distT="0" distB="0" distL="0" distR="0">
            <wp:extent cx="5067300" cy="6029325"/>
            <wp:effectExtent l="0" t="0" r="0" b="0"/>
            <wp:docPr id="37" name="13023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33Q"/>
                    <pic:cNvPicPr/>
                  </pic:nvPicPr>
                  <pic:blipFill>
                    <a:blip r:embed="rId3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22"/>
        </w:rPr>
        <w:br/>
      </w:r>
      <w:r>
        <w:br/>
      </w:r>
    </w:p>
    <w:p w:rsidR="00085B2A" w:rsidRDefault="00DC4A11">
      <w:pPr>
        <w:pStyle w:val="ParaAnswer"/>
      </w:pPr>
      <w:r>
        <w:t>A. No, because the rotation changes the clockwise order of the angles.</w:t>
      </w:r>
    </w:p>
    <w:p w:rsidR="00085B2A" w:rsidRDefault="00DC4A11">
      <w:pPr>
        <w:pStyle w:val="ParaAnswer"/>
      </w:pPr>
      <w:r>
        <w:t>B. No, because the reflection changes the clockwise order of the angles.</w:t>
      </w:r>
    </w:p>
    <w:p w:rsidR="00085B2A" w:rsidRDefault="00DC4A11">
      <w:pPr>
        <w:pStyle w:val="ParaAnswer"/>
      </w:pPr>
      <w:r>
        <w:t>C. Yes, because the transformations taken are each rigid motions which preserve angle measure and segment length.</w:t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38"/>
        </w:rPr>
        <w:drawing>
          <wp:inline distT="0" distB="0" distL="0" distR="0">
            <wp:extent cx="5019675" cy="419100"/>
            <wp:effectExtent l="0" t="0" r="0" b="0"/>
            <wp:docPr id="38" name="130233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33A13"/>
                    <pic:cNvPicPr/>
                  </pic:nvPicPr>
                  <pic:blipFill>
                    <a:blip r:embed="rId3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r>
        <w:lastRenderedPageBreak/>
        <w:br/>
      </w:r>
    </w:p>
    <w:p w:rsidR="00085B2A" w:rsidRDefault="00DC4A11">
      <w:pPr>
        <w:pStyle w:val="ParaQuestion"/>
      </w:pPr>
      <w:r>
        <w:t>1</w:t>
      </w:r>
      <w:r w:rsidR="00EB2781">
        <w:t>2</w:t>
      </w:r>
      <w:r>
        <w:t xml:space="preserve">. </w:t>
      </w:r>
      <w:r>
        <w:rPr>
          <w:noProof/>
          <w:position w:val="-216"/>
        </w:rPr>
        <w:drawing>
          <wp:inline distT="0" distB="0" distL="0" distR="0">
            <wp:extent cx="4857750" cy="1543050"/>
            <wp:effectExtent l="0" t="0" r="0" b="0"/>
            <wp:docPr id="39" name="13026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69Q"/>
                    <pic:cNvPicPr/>
                  </pic:nvPicPr>
                  <pic:blipFill>
                    <a:blip r:embed="rId3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6"/>
        </w:rPr>
        <w:br/>
      </w:r>
      <w:r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10"/>
        </w:rPr>
        <w:drawing>
          <wp:inline distT="0" distB="0" distL="0" distR="0">
            <wp:extent cx="2686050" cy="238125"/>
            <wp:effectExtent l="0" t="0" r="0" b="0"/>
            <wp:docPr id="40" name="130269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69A14"/>
                    <pic:cNvPicPr/>
                  </pic:nvPicPr>
                  <pic:blipFill>
                    <a:blip r:embed="rId3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10"/>
        </w:rPr>
        <w:drawing>
          <wp:inline distT="0" distB="0" distL="0" distR="0">
            <wp:extent cx="3057525" cy="238125"/>
            <wp:effectExtent l="0" t="0" r="0" b="0"/>
            <wp:docPr id="41" name="130269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69A14"/>
                    <pic:cNvPicPr/>
                  </pic:nvPicPr>
                  <pic:blipFill>
                    <a:blip r:embed="rId3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  <w:br/>
      </w:r>
    </w:p>
    <w:p w:rsidR="00085B2A" w:rsidRDefault="00DC4A11">
      <w:pPr>
        <w:pStyle w:val="ParaAnswer"/>
      </w:pPr>
      <w:r>
        <w:t>C. All translations, reflections, and rotations carry angles onto angles of the same measure.</w:t>
      </w:r>
    </w:p>
    <w:p w:rsidR="00085B2A" w:rsidRDefault="00DC4A11">
      <w:pPr>
        <w:pStyle w:val="ParaAnswer"/>
      </w:pPr>
      <w:r>
        <w:t>D. All translations, reflections, and rotations carry line segments onto line segments of the same length.</w:t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t>1</w:t>
      </w:r>
      <w:r w:rsidR="00EB2781">
        <w:t>3</w:t>
      </w:r>
      <w:r>
        <w:t xml:space="preserve">. </w:t>
      </w:r>
      <w:r>
        <w:rPr>
          <w:noProof/>
          <w:position w:val="-448"/>
        </w:rPr>
        <w:drawing>
          <wp:inline distT="0" distB="0" distL="0" distR="0">
            <wp:extent cx="3895725" cy="3028950"/>
            <wp:effectExtent l="0" t="0" r="0" b="0"/>
            <wp:docPr id="42" name="13067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75Q"/>
                    <pic:cNvPicPr/>
                  </pic:nvPicPr>
                  <pic:blipFill>
                    <a:blip r:embed="rId3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48"/>
        </w:rPr>
        <w:br/>
      </w:r>
      <w:r>
        <w:br/>
      </w:r>
    </w:p>
    <w:p w:rsidR="00085B2A" w:rsidRDefault="00DC4A11">
      <w:pPr>
        <w:pStyle w:val="ParaAnswer"/>
      </w:pPr>
      <w:r>
        <w:lastRenderedPageBreak/>
        <w:t xml:space="preserve">A. </w:t>
      </w:r>
      <w:r>
        <w:rPr>
          <w:noProof/>
          <w:position w:val="-16"/>
        </w:rPr>
        <w:drawing>
          <wp:inline distT="0" distB="0" distL="0" distR="0">
            <wp:extent cx="3457575" cy="276225"/>
            <wp:effectExtent l="0" t="0" r="0" b="0"/>
            <wp:docPr id="43" name="130675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75A15"/>
                    <pic:cNvPicPr/>
                  </pic:nvPicPr>
                  <pic:blipFill>
                    <a:blip r:embed="rId3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  <w:br/>
      </w:r>
    </w:p>
    <w:p w:rsidR="00085B2A" w:rsidRDefault="00DC4A11">
      <w:pPr>
        <w:pStyle w:val="ParaAnswer"/>
      </w:pPr>
      <w:r>
        <w:t>B. The triangles are similar by AAA but they are not congruent.</w:t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4943475" cy="419100"/>
            <wp:effectExtent l="0" t="0" r="0" b="0"/>
            <wp:docPr id="44" name="130675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75A15"/>
                    <pic:cNvPicPr/>
                  </pic:nvPicPr>
                  <pic:blipFill>
                    <a:blip r:embed="rId3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t xml:space="preserve">D. </w:t>
      </w:r>
      <w:r>
        <w:rPr>
          <w:noProof/>
          <w:position w:val="-38"/>
        </w:rPr>
        <w:drawing>
          <wp:inline distT="0" distB="0" distL="0" distR="0">
            <wp:extent cx="5143500" cy="419100"/>
            <wp:effectExtent l="0" t="0" r="0" b="0"/>
            <wp:docPr id="45" name="130675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75A15"/>
                    <pic:cNvPicPr/>
                  </pic:nvPicPr>
                  <pic:blipFill>
                    <a:blip r:embed="rId3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t>1</w:t>
      </w:r>
      <w:r w:rsidR="00EB2781">
        <w:t>4</w:t>
      </w:r>
      <w:r>
        <w:t xml:space="preserve">. </w:t>
      </w:r>
      <w:r>
        <w:rPr>
          <w:noProof/>
          <w:position w:val="-404"/>
        </w:rPr>
        <w:drawing>
          <wp:inline distT="0" distB="0" distL="0" distR="0">
            <wp:extent cx="4448175" cy="2743200"/>
            <wp:effectExtent l="0" t="0" r="0" b="0"/>
            <wp:docPr id="46" name="13101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5Q"/>
                    <pic:cNvPicPr/>
                  </pic:nvPicPr>
                  <pic:blipFill>
                    <a:blip r:embed="rId4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4"/>
        </w:rPr>
        <w:br/>
      </w:r>
      <w:r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42"/>
        </w:rPr>
        <w:drawing>
          <wp:inline distT="0" distB="0" distL="0" distR="0">
            <wp:extent cx="4619625" cy="447675"/>
            <wp:effectExtent l="0" t="0" r="0" b="0"/>
            <wp:docPr id="47" name="131015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5A16"/>
                    <pic:cNvPicPr/>
                  </pic:nvPicPr>
                  <pic:blipFill>
                    <a:blip r:embed="rId4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2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38"/>
        </w:rPr>
        <w:drawing>
          <wp:inline distT="0" distB="0" distL="0" distR="0">
            <wp:extent cx="5143500" cy="419100"/>
            <wp:effectExtent l="0" t="0" r="0" b="0"/>
            <wp:docPr id="48" name="131015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5A16"/>
                    <pic:cNvPicPr/>
                  </pic:nvPicPr>
                  <pic:blipFill>
                    <a:blip r:embed="rId4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4981575" cy="419100"/>
            <wp:effectExtent l="0" t="0" r="0" b="0"/>
            <wp:docPr id="49" name="131015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5A16"/>
                    <pic:cNvPicPr/>
                  </pic:nvPicPr>
                  <pic:blipFill>
                    <a:blip r:embed="rId4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lastRenderedPageBreak/>
        <w:t xml:space="preserve">D. </w:t>
      </w:r>
      <w:r>
        <w:rPr>
          <w:noProof/>
          <w:position w:val="-46"/>
        </w:rPr>
        <w:drawing>
          <wp:inline distT="0" distB="0" distL="0" distR="0">
            <wp:extent cx="4876800" cy="466725"/>
            <wp:effectExtent l="0" t="0" r="0" b="0"/>
            <wp:docPr id="50" name="131015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5A16"/>
                    <pic:cNvPicPr/>
                  </pic:nvPicPr>
                  <pic:blipFill>
                    <a:blip r:embed="rId4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6"/>
        </w:rPr>
        <w:br/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t>1</w:t>
      </w:r>
      <w:r w:rsidR="00EB2781">
        <w:t>5</w:t>
      </w:r>
      <w:r>
        <w:t xml:space="preserve">. </w:t>
      </w:r>
      <w:r>
        <w:rPr>
          <w:noProof/>
          <w:position w:val="-484"/>
        </w:rPr>
        <w:drawing>
          <wp:inline distT="0" distB="0" distL="0" distR="0">
            <wp:extent cx="5638800" cy="3257550"/>
            <wp:effectExtent l="0" t="0" r="0" b="0"/>
            <wp:docPr id="51" name="13100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5Q"/>
                    <pic:cNvPicPr/>
                  </pic:nvPicPr>
                  <pic:blipFill>
                    <a:blip r:embed="rId4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84"/>
        </w:rPr>
        <w:br/>
      </w:r>
      <w:r>
        <w:br/>
      </w:r>
    </w:p>
    <w:p w:rsidR="00085B2A" w:rsidRDefault="00DC4A11">
      <w:pPr>
        <w:pStyle w:val="ParaAnswer"/>
      </w:pPr>
      <w:r>
        <w:t>A. The triangles are not congruent because more information is needed.</w:t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38"/>
        </w:rPr>
        <w:drawing>
          <wp:inline distT="0" distB="0" distL="0" distR="0">
            <wp:extent cx="5124450" cy="419100"/>
            <wp:effectExtent l="0" t="0" r="0" b="0"/>
            <wp:docPr id="52" name="131005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5A17"/>
                    <pic:cNvPicPr/>
                  </pic:nvPicPr>
                  <pic:blipFill>
                    <a:blip r:embed="rId4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5124450" cy="419100"/>
            <wp:effectExtent l="0" t="0" r="0" b="0"/>
            <wp:docPr id="53" name="131005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5A17"/>
                    <pic:cNvPicPr/>
                  </pic:nvPicPr>
                  <pic:blipFill>
                    <a:blip r:embed="rId4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085B2A" w:rsidRDefault="00DC4A11" w:rsidP="00EB2781">
      <w:pPr>
        <w:pStyle w:val="ParaAnswer"/>
      </w:pPr>
      <w:r>
        <w:t xml:space="preserve">D. </w:t>
      </w:r>
      <w:r>
        <w:rPr>
          <w:noProof/>
          <w:position w:val="-36"/>
        </w:rPr>
        <w:drawing>
          <wp:inline distT="0" distB="0" distL="0" distR="0">
            <wp:extent cx="5124450" cy="400050"/>
            <wp:effectExtent l="0" t="0" r="0" b="0"/>
            <wp:docPr id="54" name="131005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5A17"/>
                    <pic:cNvPicPr/>
                  </pic:nvPicPr>
                  <pic:blipFill>
                    <a:blip r:embed="rId4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"/>
        </w:rPr>
        <w:br/>
      </w:r>
    </w:p>
    <w:p w:rsidR="00085B2A" w:rsidRDefault="00DC4A11">
      <w:pPr>
        <w:pStyle w:val="ParaQuestion"/>
      </w:pPr>
      <w:r>
        <w:br/>
      </w:r>
    </w:p>
    <w:p w:rsidR="00085B2A" w:rsidRDefault="00DC4A11">
      <w:r>
        <w:br/>
      </w:r>
    </w:p>
    <w:p w:rsidR="00085B2A" w:rsidRDefault="00DC4A11">
      <w:pPr>
        <w:pStyle w:val="ParaQuestion"/>
      </w:pPr>
      <w:r>
        <w:lastRenderedPageBreak/>
        <w:t xml:space="preserve">20. </w:t>
      </w:r>
      <w:r>
        <w:rPr>
          <w:noProof/>
          <w:position w:val="-328"/>
        </w:rPr>
        <w:drawing>
          <wp:inline distT="0" distB="0" distL="0" distR="0">
            <wp:extent cx="4810125" cy="2266950"/>
            <wp:effectExtent l="0" t="0" r="0" b="0"/>
            <wp:docPr id="64" name="13063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5Q"/>
                    <pic:cNvPicPr/>
                  </pic:nvPicPr>
                  <pic:blipFill>
                    <a:blip r:embed="rId4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28"/>
        </w:rPr>
        <w:br/>
      </w:r>
      <w:r>
        <w:br/>
      </w:r>
    </w:p>
    <w:p w:rsidR="00085B2A" w:rsidRDefault="00DC4A11">
      <w:pPr>
        <w:pStyle w:val="ParaAnswer"/>
      </w:pPr>
      <w:r>
        <w:t xml:space="preserve">A. </w:t>
      </w:r>
      <w:r>
        <w:rPr>
          <w:noProof/>
          <w:position w:val="-178"/>
        </w:rPr>
        <w:drawing>
          <wp:inline distT="0" distB="0" distL="0" distR="0">
            <wp:extent cx="1114425" cy="1304925"/>
            <wp:effectExtent l="0" t="0" r="0" b="0"/>
            <wp:docPr id="65" name="13063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5A20"/>
                    <pic:cNvPicPr/>
                  </pic:nvPicPr>
                  <pic:blipFill>
                    <a:blip r:embed="rId5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8"/>
        </w:rPr>
        <w:br/>
      </w:r>
    </w:p>
    <w:p w:rsidR="00085B2A" w:rsidRDefault="00DC4A11">
      <w:pPr>
        <w:pStyle w:val="ParaAnswer"/>
      </w:pPr>
      <w:r>
        <w:t xml:space="preserve">B. </w:t>
      </w:r>
      <w:r>
        <w:rPr>
          <w:noProof/>
          <w:position w:val="-178"/>
        </w:rPr>
        <w:drawing>
          <wp:inline distT="0" distB="0" distL="0" distR="0">
            <wp:extent cx="1114425" cy="1304925"/>
            <wp:effectExtent l="0" t="0" r="0" b="0"/>
            <wp:docPr id="66" name="13063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5A20"/>
                    <pic:cNvPicPr/>
                  </pic:nvPicPr>
                  <pic:blipFill>
                    <a:blip r:embed="rId5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8"/>
        </w:rPr>
        <w:br/>
      </w:r>
    </w:p>
    <w:p w:rsidR="00085B2A" w:rsidRDefault="00DC4A11">
      <w:pPr>
        <w:pStyle w:val="ParaAnswer"/>
      </w:pPr>
      <w:r>
        <w:t xml:space="preserve">C. </w:t>
      </w:r>
      <w:r>
        <w:rPr>
          <w:noProof/>
          <w:position w:val="-178"/>
        </w:rPr>
        <w:drawing>
          <wp:inline distT="0" distB="0" distL="0" distR="0">
            <wp:extent cx="1114425" cy="1304925"/>
            <wp:effectExtent l="0" t="0" r="0" b="0"/>
            <wp:docPr id="67" name="13063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5A20"/>
                    <pic:cNvPicPr/>
                  </pic:nvPicPr>
                  <pic:blipFill>
                    <a:blip r:embed="rId5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8"/>
        </w:rPr>
        <w:br/>
      </w:r>
    </w:p>
    <w:p w:rsidR="00085B2A" w:rsidRDefault="00DC4A11">
      <w:pPr>
        <w:pStyle w:val="ParaAnswer"/>
      </w:pPr>
      <w:r>
        <w:lastRenderedPageBreak/>
        <w:t xml:space="preserve">D. </w:t>
      </w:r>
      <w:r>
        <w:rPr>
          <w:noProof/>
          <w:position w:val="-178"/>
        </w:rPr>
        <w:drawing>
          <wp:inline distT="0" distB="0" distL="0" distR="0">
            <wp:extent cx="1533525" cy="1304925"/>
            <wp:effectExtent l="0" t="0" r="0" b="0"/>
            <wp:docPr id="68" name="13063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5A20"/>
                    <pic:cNvPicPr/>
                  </pic:nvPicPr>
                  <pic:blipFill>
                    <a:blip r:embed="rId5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8"/>
        </w:rPr>
        <w:br/>
      </w:r>
    </w:p>
    <w:p w:rsidR="00DC4A11" w:rsidRDefault="00DC4A11">
      <w:r>
        <w:br/>
      </w:r>
    </w:p>
    <w:p w:rsidR="00DC4A11" w:rsidRDefault="00DC4A11" w:rsidP="00DC4A11">
      <w:r>
        <w:br w:type="page"/>
      </w:r>
    </w:p>
    <w:p w:rsidR="00085B2A" w:rsidRDefault="00085B2A"/>
    <w:sectPr w:rsidR="00085B2A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85B2A"/>
    <w:rsid w:val="000F67F9"/>
    <w:rsid w:val="00173F17"/>
    <w:rsid w:val="001F5AFD"/>
    <w:rsid w:val="0024211D"/>
    <w:rsid w:val="002608E8"/>
    <w:rsid w:val="003A7D5A"/>
    <w:rsid w:val="003B01B3"/>
    <w:rsid w:val="005B7542"/>
    <w:rsid w:val="006D4198"/>
    <w:rsid w:val="0078190A"/>
    <w:rsid w:val="009A5FC3"/>
    <w:rsid w:val="009B5945"/>
    <w:rsid w:val="009F112D"/>
    <w:rsid w:val="009F2980"/>
    <w:rsid w:val="00AA3637"/>
    <w:rsid w:val="00B80F3D"/>
    <w:rsid w:val="00BE2873"/>
    <w:rsid w:val="00C26AA6"/>
    <w:rsid w:val="00DC4A11"/>
    <w:rsid w:val="00EB2781"/>
    <w:rsid w:val="00F326E8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18E6-6456-48EE-B81C-B72A5635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A942-81F4-41C4-ADD4-F90D3C5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Dudeja, Sunil K</cp:lastModifiedBy>
  <cp:revision>2</cp:revision>
  <dcterms:created xsi:type="dcterms:W3CDTF">2017-11-30T13:39:00Z</dcterms:created>
  <dcterms:modified xsi:type="dcterms:W3CDTF">2017-11-30T13:39:00Z</dcterms:modified>
</cp:coreProperties>
</file>